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8C11D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</w:rPr>
      </w:pPr>
      <w:proofErr w:type="gramStart"/>
      <w:r w:rsidRPr="00FB7FEC">
        <w:rPr>
          <w:rFonts w:cs="Times New Roman"/>
          <w:color w:val="000000"/>
          <w:szCs w:val="24"/>
        </w:rPr>
        <w:t xml:space="preserve">О начале процедуры проведения независимой экспертизы проекта постановления администрации </w:t>
      </w:r>
      <w:proofErr w:type="spellStart"/>
      <w:r w:rsidRPr="00FB7FEC">
        <w:rPr>
          <w:rFonts w:cs="Times New Roman"/>
          <w:color w:val="000000"/>
          <w:szCs w:val="24"/>
        </w:rPr>
        <w:t>Тайшетского</w:t>
      </w:r>
      <w:proofErr w:type="spellEnd"/>
      <w:r w:rsidRPr="00FB7FEC">
        <w:rPr>
          <w:rFonts w:cs="Times New Roman"/>
          <w:color w:val="000000"/>
          <w:szCs w:val="24"/>
        </w:rPr>
        <w:t xml:space="preserve"> района  "</w:t>
      </w:r>
      <w:r w:rsidR="008C11DC">
        <w:t>Об утверждении административного регламента предоставления муниципальной услуги "</w:t>
      </w:r>
      <w:r w:rsidR="008C11DC">
        <w:rPr>
          <w:bCs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C11DC">
        <w:t>"</w:t>
      </w:r>
      <w:r w:rsidR="00D21259">
        <w:rPr>
          <w:szCs w:val="24"/>
        </w:rPr>
        <w:t>"</w:t>
      </w:r>
      <w:proofErr w:type="gramEnd"/>
    </w:p>
    <w:p w:rsidR="00FB7FEC" w:rsidRPr="00FB7FEC" w:rsidRDefault="00FB7FEC" w:rsidP="008C11D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</w:t>
      </w:r>
      <w:r>
        <w:rPr>
          <w:szCs w:val="24"/>
        </w:rPr>
        <w:t>"</w:t>
      </w:r>
      <w:r w:rsidR="008C11DC">
        <w:t>Об утверждении административного регламента предоставления муниципальной услуги "</w:t>
      </w:r>
      <w:r w:rsidR="008C11DC">
        <w:rPr>
          <w:bCs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8C11DC">
        <w:t>"</w:t>
      </w:r>
      <w:r>
        <w:rPr>
          <w:rFonts w:cs="Times New Roman"/>
          <w:color w:val="000000"/>
          <w:szCs w:val="24"/>
        </w:rPr>
        <w:t xml:space="preserve"> </w:t>
      </w:r>
      <w:proofErr w:type="gramStart"/>
      <w:r w:rsidRPr="00FB7FEC">
        <w:rPr>
          <w:rFonts w:cs="Times New Roman"/>
          <w:color w:val="000000"/>
          <w:szCs w:val="24"/>
        </w:rPr>
        <w:t>размещен</w:t>
      </w:r>
      <w:proofErr w:type="gram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8C11DC">
        <w:rPr>
          <w:rFonts w:cs="Times New Roman"/>
          <w:color w:val="000000"/>
          <w:szCs w:val="24"/>
        </w:rPr>
        <w:t>29</w:t>
      </w:r>
      <w:r w:rsidR="005C098C">
        <w:rPr>
          <w:rFonts w:cs="Times New Roman"/>
          <w:color w:val="000000"/>
          <w:szCs w:val="24"/>
        </w:rPr>
        <w:t>.1</w:t>
      </w:r>
      <w:r w:rsidR="008C11DC">
        <w:rPr>
          <w:rFonts w:cs="Times New Roman"/>
          <w:color w:val="000000"/>
          <w:szCs w:val="24"/>
        </w:rPr>
        <w:t>2</w:t>
      </w:r>
      <w:bookmarkStart w:id="0" w:name="_GoBack"/>
      <w:bookmarkEnd w:id="0"/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 w:rsidSect="00E4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C"/>
    <w:rsid w:val="00053818"/>
    <w:rsid w:val="00142389"/>
    <w:rsid w:val="001A62B6"/>
    <w:rsid w:val="002E3A31"/>
    <w:rsid w:val="004D5BCD"/>
    <w:rsid w:val="005C098C"/>
    <w:rsid w:val="00733F12"/>
    <w:rsid w:val="008C11DC"/>
    <w:rsid w:val="008E479A"/>
    <w:rsid w:val="00A85DAC"/>
    <w:rsid w:val="00B86142"/>
    <w:rsid w:val="00C0683C"/>
    <w:rsid w:val="00D21259"/>
    <w:rsid w:val="00E422B3"/>
    <w:rsid w:val="00E6178F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5</cp:revision>
  <dcterms:created xsi:type="dcterms:W3CDTF">2021-07-16T03:46:00Z</dcterms:created>
  <dcterms:modified xsi:type="dcterms:W3CDTF">2021-12-29T07:51:00Z</dcterms:modified>
</cp:coreProperties>
</file>